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2304B7DA" w14:textId="77777777" w:rsidR="006366D9" w:rsidRPr="006366D9" w:rsidRDefault="00B85784" w:rsidP="006366D9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AF1CD6">
        <w:rPr>
          <w:rFonts w:ascii="Times New Roman" w:eastAsiaTheme="minorHAnsi" w:hAnsi="Times New Roman"/>
          <w:b/>
          <w:lang w:eastAsia="en-US"/>
        </w:rPr>
        <w:t xml:space="preserve">проекта </w:t>
      </w:r>
      <w:r w:rsidR="006366D9" w:rsidRPr="006366D9">
        <w:rPr>
          <w:rFonts w:ascii="Times New Roman" w:eastAsiaTheme="minorHAnsi" w:hAnsi="Times New Roman"/>
          <w:b/>
          <w:lang w:eastAsia="en-US"/>
        </w:rPr>
        <w:t xml:space="preserve">СТ РК ISO/TS 20914 «Лаборатории медицинские. Практическое руководство по оцениванию неопределенности измерений» </w:t>
      </w:r>
    </w:p>
    <w:p w14:paraId="3D43515F" w14:textId="3598D836" w:rsidR="007A6209" w:rsidRPr="007A6209" w:rsidRDefault="006366D9" w:rsidP="006366D9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6366D9">
        <w:rPr>
          <w:rFonts w:ascii="Times New Roman" w:eastAsiaTheme="minorHAnsi" w:hAnsi="Times New Roman"/>
          <w:b/>
          <w:lang w:eastAsia="en-US"/>
        </w:rPr>
        <w:t>(ISO/TS 20914:2019, IDT)</w:t>
      </w:r>
      <w:r w:rsidR="007A6209" w:rsidRPr="007A6209">
        <w:rPr>
          <w:rFonts w:ascii="Times New Roman" w:eastAsiaTheme="minorHAnsi" w:hAnsi="Times New Roman"/>
          <w:b/>
          <w:lang w:eastAsia="en-US"/>
        </w:rPr>
        <w:t xml:space="preserve"> 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6A2A20D4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2A29B3" w:rsidRDefault="002A29B3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085A907" w:rsidR="002A29B3" w:rsidRPr="002A29B3" w:rsidRDefault="002A29B3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EFF9D13" w14:textId="1F57AD02" w:rsidR="00F871AC" w:rsidRPr="00553BBE" w:rsidRDefault="00F871AC" w:rsidP="005D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  <w:r w:rsidR="005D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6D8071A3" w:rsidR="00F871AC" w:rsidRPr="00553BBE" w:rsidRDefault="005D2CC8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171514ED" w:rsidR="00553BBE" w:rsidRPr="00553BBE" w:rsidRDefault="00BF7556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6">
              <w:rPr>
                <w:rFonts w:ascii="Times New Roman" w:hAnsi="Times New Roman" w:cs="Times New Roman"/>
                <w:sz w:val="24"/>
                <w:szCs w:val="24"/>
              </w:rPr>
              <w:t>Лаборатории медицинские. Практическое руководство по оцениванию неопределенности измерений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2F1A77FB" w:rsidR="00553BBE" w:rsidRPr="00553BBE" w:rsidRDefault="00BF7556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6">
              <w:rPr>
                <w:rFonts w:ascii="Times New Roman" w:hAnsi="Times New Roman" w:cs="Times New Roman"/>
                <w:sz w:val="24"/>
                <w:szCs w:val="24"/>
              </w:rPr>
              <w:t>Процесс оценивания неопределенности измерений в медицинских лабораториях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35C1C9C0" w:rsidR="00D0511F" w:rsidRPr="00553BBE" w:rsidRDefault="008F333D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D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59B2252" w14:textId="60D83757" w:rsidR="00D0511F" w:rsidRPr="005D2CC8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5D2CC8">
              <w:rPr>
                <w:rFonts w:ascii="Times New Roman" w:hAnsi="Times New Roman" w:cs="Times New Roman"/>
                <w:sz w:val="24"/>
                <w:szCs w:val="24"/>
              </w:rPr>
              <w:t xml:space="preserve">начала разработки 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0EF47B70" w:rsidR="00D0511F" w:rsidRPr="00553BBE" w:rsidRDefault="005D2CC8" w:rsidP="005D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5D2CC8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CC8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5D2CC8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CC8">
        <w:rPr>
          <w:rFonts w:ascii="Times New Roman" w:hAnsi="Times New Roman" w:cs="Times New Roman"/>
          <w:b/>
          <w:sz w:val="24"/>
          <w:szCs w:val="24"/>
        </w:rPr>
        <w:t>РГП на ПХВ «Казахст</w:t>
      </w:r>
      <w:bookmarkStart w:id="0" w:name="_GoBack"/>
      <w:bookmarkEnd w:id="0"/>
      <w:r w:rsidRPr="005D2CC8">
        <w:rPr>
          <w:rFonts w:ascii="Times New Roman" w:hAnsi="Times New Roman" w:cs="Times New Roman"/>
          <w:b/>
          <w:sz w:val="24"/>
          <w:szCs w:val="24"/>
        </w:rPr>
        <w:t xml:space="preserve">анский институт </w:t>
      </w:r>
    </w:p>
    <w:p w14:paraId="4B0FAA40" w14:textId="509FCF92" w:rsidR="00F871AC" w:rsidRPr="005D2CC8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CC8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5D2CC8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5D2CC8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5D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5D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5D2C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5D2CC8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5D2CC8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5D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7"/>
    <w:rsid w:val="00070A7A"/>
    <w:rsid w:val="00083CF6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3D8B"/>
    <w:rsid w:val="00282808"/>
    <w:rsid w:val="00284B13"/>
    <w:rsid w:val="002A29B3"/>
    <w:rsid w:val="002D7397"/>
    <w:rsid w:val="00370D66"/>
    <w:rsid w:val="004D0499"/>
    <w:rsid w:val="004E666D"/>
    <w:rsid w:val="00522CBD"/>
    <w:rsid w:val="00533C0B"/>
    <w:rsid w:val="005409A9"/>
    <w:rsid w:val="00553BBE"/>
    <w:rsid w:val="005D2CC8"/>
    <w:rsid w:val="005F61B5"/>
    <w:rsid w:val="006366D9"/>
    <w:rsid w:val="00654F84"/>
    <w:rsid w:val="006E678A"/>
    <w:rsid w:val="00705142"/>
    <w:rsid w:val="007A6209"/>
    <w:rsid w:val="007B16FF"/>
    <w:rsid w:val="008068EE"/>
    <w:rsid w:val="00811C48"/>
    <w:rsid w:val="00871D4C"/>
    <w:rsid w:val="00891BD1"/>
    <w:rsid w:val="008B65D4"/>
    <w:rsid w:val="008F333D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BF7556"/>
    <w:rsid w:val="00C12485"/>
    <w:rsid w:val="00C4566D"/>
    <w:rsid w:val="00C56BD8"/>
    <w:rsid w:val="00C7533D"/>
    <w:rsid w:val="00C97EAB"/>
    <w:rsid w:val="00CF07CE"/>
    <w:rsid w:val="00CF36CD"/>
    <w:rsid w:val="00CF3BF6"/>
    <w:rsid w:val="00D0511F"/>
    <w:rsid w:val="00D256E0"/>
    <w:rsid w:val="00D87FEC"/>
    <w:rsid w:val="00E567B3"/>
    <w:rsid w:val="00EB15A6"/>
    <w:rsid w:val="00F023F6"/>
    <w:rsid w:val="00F24A64"/>
    <w:rsid w:val="00F363C0"/>
    <w:rsid w:val="00F41F2B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</cp:lastModifiedBy>
  <cp:revision>72</cp:revision>
  <dcterms:created xsi:type="dcterms:W3CDTF">2016-10-10T06:23:00Z</dcterms:created>
  <dcterms:modified xsi:type="dcterms:W3CDTF">2023-09-11T09:39:00Z</dcterms:modified>
</cp:coreProperties>
</file>