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CC0D1D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</w:p>
    <w:p w:rsidR="00CC0D1D" w:rsidRPr="00B51C22" w:rsidRDefault="00CC0D1D" w:rsidP="00CC0D1D">
      <w:pPr>
        <w:jc w:val="center"/>
        <w:rPr>
          <w:b/>
        </w:rPr>
      </w:pPr>
      <w:proofErr w:type="gramStart"/>
      <w:r>
        <w:rPr>
          <w:b/>
        </w:rPr>
        <w:t>СТ</w:t>
      </w:r>
      <w:proofErr w:type="gramEnd"/>
      <w:r>
        <w:rPr>
          <w:b/>
        </w:rPr>
        <w:t xml:space="preserve"> РК </w:t>
      </w:r>
      <w:r>
        <w:rPr>
          <w:b/>
          <w:lang w:val="en-US"/>
        </w:rPr>
        <w:t>ASTM</w:t>
      </w:r>
      <w:r w:rsidRPr="00CC0D1D">
        <w:rPr>
          <w:b/>
        </w:rPr>
        <w:t xml:space="preserve"> </w:t>
      </w:r>
      <w:r w:rsidRPr="00B51C22">
        <w:rPr>
          <w:b/>
          <w:lang w:val="en-US"/>
        </w:rPr>
        <w:t>D</w:t>
      </w:r>
      <w:r w:rsidR="00B51C22" w:rsidRPr="00B51C22">
        <w:rPr>
          <w:b/>
        </w:rPr>
        <w:t>1142</w:t>
      </w:r>
      <w:r w:rsidRPr="00B51C22">
        <w:rPr>
          <w:b/>
        </w:rPr>
        <w:t xml:space="preserve"> «</w:t>
      </w:r>
      <w:r w:rsidR="00B51C22" w:rsidRPr="00B51C22">
        <w:rPr>
          <w:b/>
        </w:rPr>
        <w:t>Стандартный метод испытаний на содержание водяного пара в газообразном топливе путем измерения температуры точки росы</w:t>
      </w:r>
      <w:r w:rsidRPr="00B51C22">
        <w:rPr>
          <w:b/>
        </w:rPr>
        <w:t>»</w:t>
      </w:r>
    </w:p>
    <w:p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>-Султан, ул.</w:t>
            </w:r>
            <w:r>
              <w:rPr>
                <w:lang w:val="kk-KZ" w:eastAsia="en-US"/>
              </w:rPr>
              <w:t xml:space="preserve"> Мәнгілік</w:t>
            </w:r>
            <w:proofErr w:type="gramStart"/>
            <w:r>
              <w:rPr>
                <w:lang w:val="kk-KZ" w:eastAsia="en-US"/>
              </w:rPr>
              <w:t xml:space="preserve"> Е</w:t>
            </w:r>
            <w:proofErr w:type="gramEnd"/>
            <w:r>
              <w:rPr>
                <w:lang w:val="kk-KZ" w:eastAsia="en-US"/>
              </w:rPr>
              <w:t>л</w:t>
            </w:r>
            <w:r>
              <w:rPr>
                <w:lang w:eastAsia="en-US"/>
              </w:rPr>
              <w:t>, д. 11, здание «Эталонный Центр».</w:t>
            </w:r>
          </w:p>
          <w:p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36825" w:rsidRDefault="00B51C22" w:rsidP="006E093E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Стандартный метод испытаний на содержание водяного пара в газообразном топливе путем измерения температуры точки росы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E12F11" w:rsidRDefault="00B51C22" w:rsidP="006E09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Определение содержания</w:t>
            </w:r>
            <w:r w:rsidRPr="008D24E6">
              <w:t xml:space="preserve"> водяного пара в газообразном топливе путем измерения температуры точки росы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  <w:tr w:rsidR="00CC0D1D" w:rsidRP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A2DCF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6244E" w:rsidRDefault="00F6244E" w:rsidP="00F6244E">
            <w:pPr>
              <w:jc w:val="both"/>
              <w:rPr>
                <w:lang w:val="kk-KZ" w:eastAsia="en-US"/>
              </w:rPr>
            </w:pPr>
            <w:r w:rsidRPr="00F6244E">
              <w:rPr>
                <w:bCs/>
                <w:lang w:val="kk-KZ" w:eastAsia="en-US"/>
              </w:rPr>
              <w:t>ТК 90</w:t>
            </w:r>
            <w:r w:rsidR="00CC0D1D" w:rsidRPr="00F6244E">
              <w:rPr>
                <w:b/>
                <w:bCs/>
                <w:lang w:val="kk-KZ" w:eastAsia="en-US"/>
              </w:rPr>
              <w:t xml:space="preserve"> </w:t>
            </w:r>
            <w:r w:rsidR="00CC0D1D" w:rsidRPr="00F6244E">
              <w:rPr>
                <w:bCs/>
                <w:lang w:val="kk-KZ" w:eastAsia="en-US"/>
              </w:rPr>
              <w:t>«</w:t>
            </w:r>
            <w:r w:rsidRPr="00F6244E">
              <w:rPr>
                <w:bCs/>
                <w:lang w:val="kk-KZ" w:eastAsia="en-US"/>
              </w:rPr>
              <w:t>Природный сжижженный газы</w:t>
            </w:r>
            <w:r w:rsidR="00CC0D1D" w:rsidRPr="00F6244E">
              <w:rPr>
                <w:bCs/>
                <w:lang w:val="kk-KZ" w:eastAsia="en-US"/>
              </w:rPr>
              <w:t xml:space="preserve">» </w:t>
            </w:r>
            <w:r w:rsidR="00CC0D1D" w:rsidRPr="00F6244E">
              <w:rPr>
                <w:spacing w:val="-2"/>
                <w:lang w:val="kk-KZ" w:eastAsia="en-US"/>
              </w:rPr>
              <w:t xml:space="preserve">на базе </w:t>
            </w:r>
            <w:r w:rsidRPr="00F6244E">
              <w:rPr>
                <w:shd w:val="clear" w:color="auto" w:fill="FFFFFF"/>
              </w:rPr>
              <w:t>ОЮЛ</w:t>
            </w:r>
            <w:bookmarkStart w:id="0" w:name="_GoBack"/>
            <w:bookmarkEnd w:id="0"/>
            <w:r w:rsidRPr="00F6244E">
              <w:rPr>
                <w:shd w:val="clear" w:color="auto" w:fill="FFFFFF"/>
              </w:rPr>
              <w:t xml:space="preserve"> «Казахстанская ассоциация организаций нефтегазового и энергетического комплекса «KAZENERGY»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A2DCF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val="en-US" w:eastAsia="en-US"/>
              </w:rPr>
              <w:t>ksm.kz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A2DCF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СТ</w:t>
            </w:r>
            <w:proofErr w:type="gramEnd"/>
            <w:r>
              <w:rPr>
                <w:rFonts w:eastAsia="Times New Roman"/>
                <w:b/>
                <w:lang w:eastAsia="en-US"/>
              </w:rPr>
              <w:t xml:space="preserve"> РК </w:t>
            </w:r>
          </w:p>
          <w:p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2022 года</w:t>
            </w:r>
          </w:p>
        </w:tc>
      </w:tr>
    </w:tbl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1809D3"/>
    <w:rsid w:val="00425911"/>
    <w:rsid w:val="00577497"/>
    <w:rsid w:val="00687E22"/>
    <w:rsid w:val="00690131"/>
    <w:rsid w:val="006E093E"/>
    <w:rsid w:val="00B51C22"/>
    <w:rsid w:val="00CC0D1D"/>
    <w:rsid w:val="00E12F11"/>
    <w:rsid w:val="00EA3525"/>
    <w:rsid w:val="00F36825"/>
    <w:rsid w:val="00F6244E"/>
    <w:rsid w:val="00FA2DCF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2022-03-02T04:00:00Z</dcterms:created>
  <dcterms:modified xsi:type="dcterms:W3CDTF">2022-03-10T10:59:00Z</dcterms:modified>
</cp:coreProperties>
</file>